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57DC" w14:textId="034B41D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416A46E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52FA7D3" w14:textId="10E3FFE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F3CD7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3046063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9687D0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890B58F" w14:textId="78E7F8F1" w:rsidR="007F4679" w:rsidRPr="00C752F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752F2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C752F2">
        <w:rPr>
          <w:rFonts w:asciiTheme="minorHAnsi" w:hAnsiTheme="minorHAnsi" w:cs="Arial"/>
          <w:b/>
          <w:iCs/>
          <w:lang w:val="en-ZA"/>
        </w:rPr>
        <w:t xml:space="preserve"> </w:t>
      </w:r>
      <w:r w:rsidRPr="00C752F2">
        <w:rPr>
          <w:rFonts w:asciiTheme="minorHAnsi" w:hAnsiTheme="minorHAnsi" w:cs="Arial"/>
          <w:b/>
          <w:iCs/>
          <w:lang w:val="en-ZA"/>
        </w:rPr>
        <w:t>“TWC397”)</w:t>
      </w:r>
    </w:p>
    <w:p w14:paraId="3291DDC8" w14:textId="77777777" w:rsidR="007F4679" w:rsidRPr="00C752F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0F6094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9CF283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B476328" w14:textId="694992B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CB3DBC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B046BB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3A52B5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027B821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73B7B8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TWC397</w:t>
      </w:r>
    </w:p>
    <w:p w14:paraId="1FFE166D" w14:textId="6AD2B05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916BA1">
        <w:rPr>
          <w:rFonts w:asciiTheme="minorHAnsi" w:hAnsiTheme="minorHAnsi" w:cs="Arial"/>
          <w:lang w:val="en-ZA"/>
        </w:rPr>
        <w:t>R4</w:t>
      </w:r>
      <w:r w:rsidR="00916BA1">
        <w:rPr>
          <w:rFonts w:asciiTheme="minorHAnsi" w:hAnsiTheme="minorHAnsi" w:cs="Arial"/>
          <w:lang w:val="en-ZA"/>
        </w:rPr>
        <w:t>02</w:t>
      </w:r>
      <w:r w:rsidRPr="00916BA1">
        <w:rPr>
          <w:rFonts w:asciiTheme="minorHAnsi" w:hAnsiTheme="minorHAnsi" w:cs="Arial"/>
          <w:lang w:val="en-ZA"/>
        </w:rPr>
        <w:t>,000,000.00</w:t>
      </w:r>
    </w:p>
    <w:p w14:paraId="71AF292A" w14:textId="6DF728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7CB1ABB" w14:textId="56CF5EA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</w:t>
      </w:r>
      <w:r w:rsidR="00916BA1">
        <w:rPr>
          <w:rFonts w:asciiTheme="minorHAnsi" w:hAnsiTheme="minorHAnsi" w:cs="Arial"/>
          <w:lang w:val="en-ZA"/>
        </w:rPr>
        <w:t>402</w:t>
      </w:r>
      <w:r>
        <w:rPr>
          <w:rFonts w:asciiTheme="minorHAnsi" w:hAnsiTheme="minorHAnsi" w:cs="Arial"/>
          <w:lang w:val="en-ZA"/>
        </w:rPr>
        <w:t>%</w:t>
      </w:r>
    </w:p>
    <w:p w14:paraId="75CD561E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616DA3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616EC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April 2022</w:t>
      </w:r>
    </w:p>
    <w:p w14:paraId="788EB03A" w14:textId="4582F03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752F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April</w:t>
      </w:r>
      <w:r w:rsidR="00C752F2">
        <w:rPr>
          <w:rFonts w:asciiTheme="minorHAnsi" w:hAnsiTheme="minorHAnsi" w:cs="Arial"/>
          <w:lang w:val="en-ZA"/>
        </w:rPr>
        <w:t xml:space="preserve"> 2022</w:t>
      </w:r>
    </w:p>
    <w:p w14:paraId="150B86C0" w14:textId="2F719DE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</w:t>
      </w:r>
      <w:r w:rsidR="00C752F2">
        <w:rPr>
          <w:rFonts w:asciiTheme="minorHAnsi" w:hAnsiTheme="minorHAnsi" w:cs="Arial"/>
          <w:lang w:val="en-ZA"/>
        </w:rPr>
        <w:t xml:space="preserve"> 2022</w:t>
      </w:r>
    </w:p>
    <w:p w14:paraId="763D39F4" w14:textId="49EFF61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April</w:t>
      </w:r>
      <w:r w:rsidR="00C752F2">
        <w:rPr>
          <w:rFonts w:asciiTheme="minorHAnsi" w:hAnsiTheme="minorHAnsi" w:cs="Arial"/>
          <w:lang w:val="en-ZA"/>
        </w:rPr>
        <w:t xml:space="preserve"> 2022</w:t>
      </w:r>
    </w:p>
    <w:p w14:paraId="25E54D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 2022</w:t>
      </w:r>
    </w:p>
    <w:p w14:paraId="68D7941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158A26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January 2022</w:t>
      </w:r>
    </w:p>
    <w:p w14:paraId="305BFD4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 2022</w:t>
      </w:r>
    </w:p>
    <w:p w14:paraId="205E29F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ZAG000182932</w:t>
      </w:r>
    </w:p>
    <w:p w14:paraId="577BC95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62AC51B2" w14:textId="77777777" w:rsidR="00916BA1" w:rsidRDefault="00386EFA" w:rsidP="00916BA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07B160D" w14:textId="5A50A3E4" w:rsidR="007F4679" w:rsidRDefault="00386EFA" w:rsidP="00916BA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F001B9F" w14:textId="79352649" w:rsidR="00916BA1" w:rsidRDefault="00BF3CD7" w:rsidP="00916BA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16BA1" w:rsidRPr="00620C7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https://clientportal.jse.co.za/Content/JSEPricingSupplementsItems/TWC397%20PricingSupplement1701.pdf</w:t>
        </w:r>
      </w:hyperlink>
    </w:p>
    <w:p w14:paraId="1E437169" w14:textId="77777777" w:rsidR="00916BA1" w:rsidRPr="00F64748" w:rsidRDefault="00916BA1" w:rsidP="00916BA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D09C8C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B67CB1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CE12C3E" w14:textId="77777777" w:rsidR="00C752F2" w:rsidRPr="000872D5" w:rsidRDefault="00C752F2" w:rsidP="00C752F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872D5">
        <w:rPr>
          <w:rFonts w:asciiTheme="minorHAnsi" w:hAnsiTheme="minorHAnsi" w:cs="Arial"/>
          <w:lang w:val="en-ZA"/>
        </w:rPr>
        <w:t xml:space="preserve">Edward Hoyle                                             The Standard Bank of South Africa Limited                                              </w:t>
      </w:r>
    </w:p>
    <w:p w14:paraId="656B4231" w14:textId="77777777" w:rsidR="00C752F2" w:rsidRPr="00A956FE" w:rsidRDefault="00C752F2" w:rsidP="00C752F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872D5">
        <w:rPr>
          <w:rFonts w:asciiTheme="minorHAnsi" w:hAnsiTheme="minorHAnsi" w:cs="Arial"/>
          <w:lang w:val="en-ZA"/>
        </w:rPr>
        <w:t>Corporate Actions</w:t>
      </w:r>
      <w:r w:rsidRPr="000872D5">
        <w:rPr>
          <w:rFonts w:asciiTheme="minorHAnsi" w:hAnsiTheme="minorHAnsi" w:cs="Arial"/>
          <w:lang w:val="en-ZA"/>
        </w:rPr>
        <w:tab/>
      </w:r>
      <w:r w:rsidRPr="000872D5">
        <w:rPr>
          <w:rFonts w:asciiTheme="minorHAnsi" w:hAnsiTheme="minorHAnsi" w:cs="Arial"/>
          <w:lang w:val="en-ZA"/>
        </w:rPr>
        <w:tab/>
        <w:t xml:space="preserve">        JSE</w:t>
      </w:r>
      <w:r w:rsidRPr="000872D5">
        <w:rPr>
          <w:rFonts w:asciiTheme="minorHAnsi" w:hAnsiTheme="minorHAnsi" w:cs="Arial"/>
          <w:lang w:val="en-ZA"/>
        </w:rPr>
        <w:tab/>
      </w:r>
      <w:r w:rsidRPr="000872D5">
        <w:rPr>
          <w:rFonts w:asciiTheme="minorHAnsi" w:hAnsiTheme="minorHAnsi" w:cs="Arial"/>
          <w:lang w:val="en-ZA"/>
        </w:rPr>
        <w:tab/>
      </w:r>
      <w:r w:rsidRPr="000872D5">
        <w:rPr>
          <w:rFonts w:asciiTheme="minorHAnsi" w:hAnsiTheme="minorHAnsi" w:cs="Arial"/>
          <w:lang w:val="en-ZA"/>
        </w:rPr>
        <w:tab/>
      </w:r>
      <w:r w:rsidRPr="000872D5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14:paraId="5ED7372D" w14:textId="77777777" w:rsidR="00C752F2" w:rsidRPr="00A956FE" w:rsidRDefault="00C752F2" w:rsidP="00C752F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D4B412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B1096F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6F147" w14:textId="77777777" w:rsidR="00465BD2" w:rsidRDefault="00465BD2">
      <w:r>
        <w:separator/>
      </w:r>
    </w:p>
  </w:endnote>
  <w:endnote w:type="continuationSeparator" w:id="0">
    <w:p w14:paraId="293AB75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422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8E59E7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BFC51C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DB363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DA7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BDDD956" w14:textId="77777777">
      <w:tc>
        <w:tcPr>
          <w:tcW w:w="1335" w:type="dxa"/>
        </w:tcPr>
        <w:p w14:paraId="1CB5C92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4F19C3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401D18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4D0732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8E786F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926B" w14:textId="77777777" w:rsidR="00465BD2" w:rsidRDefault="00465BD2">
      <w:r>
        <w:separator/>
      </w:r>
    </w:p>
  </w:footnote>
  <w:footnote w:type="continuationSeparator" w:id="0">
    <w:p w14:paraId="7A5AE45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238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73B8FA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4FB2" w14:textId="77777777" w:rsidR="001D1A44" w:rsidRDefault="00BF3C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804200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D73AB83" w14:textId="77777777" w:rsidR="001D1A44" w:rsidRDefault="001D1A44" w:rsidP="00EF6146">
                <w:pPr>
                  <w:jc w:val="right"/>
                </w:pPr>
              </w:p>
              <w:p w14:paraId="4987818D" w14:textId="77777777" w:rsidR="001D1A44" w:rsidRDefault="001D1A44" w:rsidP="00EF6146">
                <w:pPr>
                  <w:jc w:val="right"/>
                </w:pPr>
              </w:p>
              <w:p w14:paraId="6E81EA91" w14:textId="77777777" w:rsidR="001D1A44" w:rsidRDefault="001D1A44" w:rsidP="00EF6146">
                <w:pPr>
                  <w:jc w:val="right"/>
                </w:pPr>
              </w:p>
              <w:p w14:paraId="0910AF8B" w14:textId="77777777" w:rsidR="001D1A44" w:rsidRDefault="001D1A44" w:rsidP="00EF6146">
                <w:pPr>
                  <w:jc w:val="right"/>
                </w:pPr>
              </w:p>
              <w:p w14:paraId="602B2C81" w14:textId="77777777" w:rsidR="001D1A44" w:rsidRDefault="001D1A44" w:rsidP="00EF6146">
                <w:pPr>
                  <w:jc w:val="right"/>
                </w:pPr>
              </w:p>
              <w:p w14:paraId="735735DD" w14:textId="77777777" w:rsidR="001D1A44" w:rsidRDefault="001D1A44" w:rsidP="00EF6146">
                <w:pPr>
                  <w:jc w:val="right"/>
                </w:pPr>
              </w:p>
              <w:p w14:paraId="73BA59C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E073F4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F1399F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32C748" wp14:editId="5013F3D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7133B6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6D348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9961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3BA7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9D90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AC90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29AA2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D1A53D6" w14:textId="77777777">
      <w:trPr>
        <w:trHeight w:hRule="exact" w:val="2342"/>
        <w:jc w:val="right"/>
      </w:trPr>
      <w:tc>
        <w:tcPr>
          <w:tcW w:w="9752" w:type="dxa"/>
        </w:tcPr>
        <w:p w14:paraId="2B725B0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60F191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42C48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448C" w14:textId="77777777" w:rsidR="001D1A44" w:rsidRDefault="00BF3C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14C823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E8D726A" w14:textId="77777777" w:rsidR="001D1A44" w:rsidRDefault="001D1A44" w:rsidP="00BD2E91">
                <w:pPr>
                  <w:jc w:val="right"/>
                </w:pPr>
              </w:p>
              <w:p w14:paraId="636AF9FD" w14:textId="77777777" w:rsidR="001D1A44" w:rsidRDefault="001D1A44" w:rsidP="00BD2E91">
                <w:pPr>
                  <w:jc w:val="right"/>
                </w:pPr>
              </w:p>
              <w:p w14:paraId="1A054291" w14:textId="77777777" w:rsidR="001D1A44" w:rsidRDefault="001D1A44" w:rsidP="00BD2E91">
                <w:pPr>
                  <w:jc w:val="right"/>
                </w:pPr>
              </w:p>
              <w:p w14:paraId="56D77E7B" w14:textId="77777777" w:rsidR="001D1A44" w:rsidRDefault="001D1A44" w:rsidP="00BD2E91">
                <w:pPr>
                  <w:jc w:val="right"/>
                </w:pPr>
              </w:p>
              <w:p w14:paraId="241C0B4D" w14:textId="77777777" w:rsidR="001D1A44" w:rsidRDefault="001D1A44" w:rsidP="00BD2E91">
                <w:pPr>
                  <w:jc w:val="right"/>
                </w:pPr>
              </w:p>
              <w:p w14:paraId="62EA61E9" w14:textId="77777777" w:rsidR="001D1A44" w:rsidRDefault="001D1A44" w:rsidP="00BD2E91">
                <w:pPr>
                  <w:jc w:val="right"/>
                </w:pPr>
              </w:p>
              <w:p w14:paraId="54BB18C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BCFE73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8B2BB8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7F55E7" wp14:editId="380F58F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1E6921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F5C5C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6098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C6A4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A128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92EF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048F4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3ED6C8E" w14:textId="77777777">
      <w:trPr>
        <w:trHeight w:hRule="exact" w:val="2342"/>
        <w:jc w:val="right"/>
      </w:trPr>
      <w:tc>
        <w:tcPr>
          <w:tcW w:w="9752" w:type="dxa"/>
        </w:tcPr>
        <w:p w14:paraId="52F9CAF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66A6E3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12D34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F2CF04C" wp14:editId="4A0B457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4107F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DB642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19DE25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5BAD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6BA1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3CD7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2F2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F9B4DD"/>
  <w15:docId w15:val="{5083B740-F520-4C43-A2E6-B7A61C95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16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97%20PricingSupplement17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696B42-316D-474A-B881-74132A4BF5E2}"/>
</file>

<file path=customXml/itemProps3.xml><?xml version="1.0" encoding="utf-8"?>
<ds:datastoreItem xmlns:ds="http://schemas.openxmlformats.org/officeDocument/2006/customXml" ds:itemID="{AB3E5E7B-FCFB-4397-B734-0ACAE518F12D}"/>
</file>

<file path=customXml/itemProps4.xml><?xml version="1.0" encoding="utf-8"?>
<ds:datastoreItem xmlns:ds="http://schemas.openxmlformats.org/officeDocument/2006/customXml" ds:itemID="{B81D1C74-6A34-4A73-880E-BCB54D7E9E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2022-01-14T05:43:00Z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2022-01-12T05:55:14Z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08f007d6-bb2d-4db4-b9d5-a67b4486125a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